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91BC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r>
              <w:t>Наказ / розпорядчий документ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r>
              <w:t>ВИКОНАВЧИЙ КОМІТЕТ НОВОСАНЖАРСЬКОЇ СЕЛИЩНОЇ РАДИ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ind w:left="60"/>
              <w:jc w:val="center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r>
              <w:t>28.12.2021 р. № 339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pPr>
              <w:jc w:val="center"/>
            </w:pPr>
            <w:r>
              <w:rPr>
                <w:b/>
              </w:rPr>
              <w:t>0213210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pPr>
              <w:jc w:val="center"/>
            </w:pPr>
            <w:r>
              <w:t>3210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pPr>
              <w:jc w:val="center"/>
            </w:pPr>
            <w:r>
              <w:t xml:space="preserve">  1050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  <w:jc w:val="both"/>
            </w:pPr>
            <w:r>
              <w:t>Організація та проведення громадських робіт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pPr>
              <w:jc w:val="center"/>
            </w:pPr>
            <w:r>
              <w:t>16530000000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91BC4" w:rsidRDefault="00F703E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78000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78000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r>
              <w:t>Конституція України, Бюджетний кодекс України,Рішення третьої позачергової сесії селищної ради восьмого скликання від 24.12.2020 року, рішення сімнадцятої сесії Новосанжарської селищної ради восьмого скликання від 24.12.2021 року.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</w:pPr>
            <w:r>
              <w:t>Створити належні умови для забезпечення організації  та проведення громадських робіт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91BC4" w:rsidRDefault="00F703E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r>
              <w:t>Забезпечення організації та проведення робіт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256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32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91BC4" w:rsidRDefault="00291BC4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5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1BC4" w:rsidRDefault="00F703E5">
            <w:pPr>
              <w:ind w:left="60"/>
            </w:pPr>
            <w:r>
              <w:t>Забезпечення організації та проведення громадських робіт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5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</w:pPr>
            <w:r>
              <w:t>Забезпечення організації та проведення робіт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78 000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78 000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rPr>
                <w:b/>
              </w:rPr>
              <w:t>78 000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rPr>
                <w:b/>
              </w:rPr>
              <w:t>78 000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5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</w:pPr>
            <w:r>
              <w:t>Програма зайнятості населення Новосанжарської селищної ради на 2021 рік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78 000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78 000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rPr>
                <w:b/>
              </w:rPr>
              <w:t>78 000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rPr>
                <w:b/>
              </w:rPr>
              <w:t>78 000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1BC4" w:rsidRDefault="00F703E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1BC4" w:rsidRDefault="00F703E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</w:pPr>
            <w:r>
              <w:t>кількість працівників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13,00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1BC4" w:rsidRDefault="00F703E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1BC4" w:rsidRDefault="00F703E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</w:pPr>
            <w:r>
              <w:t>середні витрати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6 000,00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1BC4" w:rsidRDefault="00F703E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1BC4" w:rsidRDefault="00F703E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291BC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</w:pPr>
            <w:r>
              <w:t>Відсоток осіб що будуть працевлаштовані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6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91BC4" w:rsidRDefault="00291BC4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ind w:right="60"/>
            </w:pPr>
            <w:r>
              <w:rPr>
                <w:b/>
              </w:rPr>
              <w:t>Селищний голова</w:t>
            </w: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r>
              <w:t>Геннадій СУПРУН</w:t>
            </w: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r>
              <w:t>Фінансовий відділ Новосанжарської селищної ради</w:t>
            </w: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r>
              <w:t>Начальник фінансового відділу</w:t>
            </w: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BC4" w:rsidRDefault="00F703E5">
            <w:r>
              <w:t>Людмила ГОРОБЕЦЬ</w:t>
            </w: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91BC4" w:rsidRDefault="00F703E5">
            <w:r>
              <w:rPr>
                <w:b/>
              </w:rPr>
              <w:t>28.12.2021 р.</w:t>
            </w: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  <w:tr w:rsidR="00291BC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91BC4" w:rsidRDefault="00F703E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91BC4" w:rsidRDefault="00291BC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1BC4" w:rsidRDefault="00291BC4">
            <w:pPr>
              <w:pStyle w:val="EMPTYCELLSTYLE"/>
            </w:pPr>
          </w:p>
        </w:tc>
        <w:tc>
          <w:tcPr>
            <w:tcW w:w="1800" w:type="dxa"/>
          </w:tcPr>
          <w:p w:rsidR="00291BC4" w:rsidRDefault="00291BC4">
            <w:pPr>
              <w:pStyle w:val="EMPTYCELLSTYLE"/>
            </w:pPr>
          </w:p>
        </w:tc>
        <w:tc>
          <w:tcPr>
            <w:tcW w:w="400" w:type="dxa"/>
          </w:tcPr>
          <w:p w:rsidR="00291BC4" w:rsidRDefault="00291BC4">
            <w:pPr>
              <w:pStyle w:val="EMPTYCELLSTYLE"/>
            </w:pPr>
          </w:p>
        </w:tc>
      </w:tr>
    </w:tbl>
    <w:p w:rsidR="00F703E5" w:rsidRDefault="00F703E5"/>
    <w:sectPr w:rsidR="00F703E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BC4"/>
    <w:rsid w:val="00291BC4"/>
    <w:rsid w:val="00F703E5"/>
    <w:rsid w:val="00FB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517F59-371F-4920-92C3-11462D10F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</dc:creator>
  <cp:lastModifiedBy>Panhenko</cp:lastModifiedBy>
  <cp:revision>2</cp:revision>
  <dcterms:created xsi:type="dcterms:W3CDTF">2021-12-30T12:19:00Z</dcterms:created>
  <dcterms:modified xsi:type="dcterms:W3CDTF">2021-12-30T12:19:00Z</dcterms:modified>
</cp:coreProperties>
</file>